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92" w:rsidRPr="00E35F9F" w:rsidRDefault="008C0A92">
      <w:pPr>
        <w:rPr>
          <w:rFonts w:ascii="ＭＳ 明朝" w:hAnsi="ＭＳ 明朝" w:hint="eastAsia"/>
          <w:b/>
          <w:sz w:val="28"/>
          <w:szCs w:val="28"/>
        </w:rPr>
      </w:pPr>
      <w:bookmarkStart w:id="0" w:name="_GoBack"/>
      <w:bookmarkEnd w:id="0"/>
      <w:r w:rsidRPr="00E35F9F">
        <w:rPr>
          <w:rFonts w:ascii="ＭＳ 明朝" w:hAnsi="ＭＳ 明朝" w:hint="eastAsia"/>
          <w:b/>
          <w:sz w:val="28"/>
          <w:szCs w:val="28"/>
        </w:rPr>
        <w:t>【代表質問】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155"/>
        <w:gridCol w:w="1064"/>
        <w:gridCol w:w="2086"/>
        <w:gridCol w:w="1077"/>
        <w:gridCol w:w="903"/>
        <w:gridCol w:w="1275"/>
      </w:tblGrid>
      <w:tr w:rsidR="008C0A92" w:rsidRPr="00E35F9F">
        <w:trPr>
          <w:tblHeader/>
        </w:trPr>
        <w:tc>
          <w:tcPr>
            <w:tcW w:w="945" w:type="dxa"/>
            <w:vAlign w:val="center"/>
          </w:tcPr>
          <w:p w:rsidR="008C0A92" w:rsidRPr="00E35F9F" w:rsidRDefault="008C0A92">
            <w:pPr>
              <w:jc w:val="center"/>
              <w:rPr>
                <w:rFonts w:ascii="ＭＳ 明朝" w:hAnsi="ＭＳ 明朝" w:hint="eastAsia"/>
              </w:rPr>
            </w:pPr>
            <w:r w:rsidRPr="00E35F9F">
              <w:rPr>
                <w:rFonts w:ascii="ＭＳ 明朝" w:hAnsi="ＭＳ 明朝"/>
              </w:rPr>
              <w:br w:type="page"/>
            </w:r>
            <w:r w:rsidRPr="00E35F9F">
              <w:rPr>
                <w:rFonts w:ascii="ＭＳ 明朝" w:hAnsi="ＭＳ 明朝" w:hint="eastAsia"/>
              </w:rPr>
              <w:t>順位</w:t>
            </w:r>
          </w:p>
        </w:tc>
        <w:tc>
          <w:tcPr>
            <w:tcW w:w="1155" w:type="dxa"/>
            <w:vAlign w:val="center"/>
          </w:tcPr>
          <w:p w:rsidR="008C0A92" w:rsidRPr="00E35F9F" w:rsidRDefault="00B30FA7">
            <w:pPr>
              <w:jc w:val="center"/>
              <w:rPr>
                <w:rFonts w:ascii="ＭＳ 明朝" w:hAnsi="ＭＳ 明朝" w:hint="eastAsia"/>
              </w:rPr>
            </w:pPr>
            <w:r w:rsidRPr="00E35F9F">
              <w:rPr>
                <w:rFonts w:ascii="ＭＳ 明朝" w:hAnsi="ＭＳ 明朝" w:hint="eastAsia"/>
              </w:rPr>
              <w:t>２</w:t>
            </w:r>
          </w:p>
        </w:tc>
        <w:tc>
          <w:tcPr>
            <w:tcW w:w="1064" w:type="dxa"/>
            <w:vAlign w:val="center"/>
          </w:tcPr>
          <w:p w:rsidR="008C0A92" w:rsidRPr="00E35F9F" w:rsidRDefault="008C0A92">
            <w:pPr>
              <w:jc w:val="center"/>
              <w:rPr>
                <w:rFonts w:ascii="ＭＳ 明朝" w:hAnsi="ＭＳ 明朝" w:hint="eastAsia"/>
              </w:rPr>
            </w:pPr>
            <w:r w:rsidRPr="00E35F9F">
              <w:rPr>
                <w:rFonts w:ascii="ＭＳ 明朝" w:hAnsi="ＭＳ 明朝" w:hint="eastAsia"/>
              </w:rPr>
              <w:t>会派名</w:t>
            </w:r>
          </w:p>
        </w:tc>
        <w:tc>
          <w:tcPr>
            <w:tcW w:w="2086" w:type="dxa"/>
            <w:vAlign w:val="center"/>
          </w:tcPr>
          <w:p w:rsidR="008C0A92" w:rsidRPr="00E35F9F" w:rsidRDefault="00B30FA7">
            <w:pPr>
              <w:jc w:val="center"/>
              <w:rPr>
                <w:rFonts w:ascii="ＭＳ 明朝" w:hAnsi="ＭＳ 明朝" w:hint="eastAsia"/>
              </w:rPr>
            </w:pPr>
            <w:r w:rsidRPr="00E35F9F">
              <w:rPr>
                <w:rFonts w:ascii="ＭＳ 明朝" w:hAnsi="ＭＳ 明朝" w:hint="eastAsia"/>
              </w:rPr>
              <w:t>きずな</w:t>
            </w:r>
          </w:p>
        </w:tc>
        <w:tc>
          <w:tcPr>
            <w:tcW w:w="1077" w:type="dxa"/>
          </w:tcPr>
          <w:p w:rsidR="008C0A92" w:rsidRPr="00E35F9F" w:rsidRDefault="008C0A92">
            <w:pPr>
              <w:jc w:val="center"/>
              <w:rPr>
                <w:rFonts w:ascii="ＭＳ 明朝" w:hAnsi="ＭＳ 明朝" w:hint="eastAsia"/>
              </w:rPr>
            </w:pPr>
            <w:r w:rsidRPr="00E35F9F">
              <w:rPr>
                <w:rFonts w:ascii="ＭＳ 明朝" w:hAnsi="ＭＳ 明朝" w:hint="eastAsia"/>
              </w:rPr>
              <w:t>質問者</w:t>
            </w:r>
          </w:p>
        </w:tc>
        <w:tc>
          <w:tcPr>
            <w:tcW w:w="2178" w:type="dxa"/>
            <w:gridSpan w:val="2"/>
          </w:tcPr>
          <w:p w:rsidR="008C0A92" w:rsidRPr="00E35F9F" w:rsidRDefault="00DE2875" w:rsidP="00DE2875">
            <w:pPr>
              <w:jc w:val="center"/>
              <w:rPr>
                <w:rFonts w:ascii="ＭＳ 明朝" w:hAnsi="ＭＳ 明朝" w:hint="eastAsia"/>
              </w:rPr>
            </w:pPr>
            <w:r w:rsidRPr="00E35F9F">
              <w:rPr>
                <w:rFonts w:ascii="ＭＳ 明朝" w:hAnsi="ＭＳ 明朝" w:hint="eastAsia"/>
              </w:rPr>
              <w:t>林</w:t>
            </w:r>
            <w:r w:rsidR="00B30FA7" w:rsidRPr="00E35F9F">
              <w:rPr>
                <w:rFonts w:ascii="ＭＳ 明朝" w:hAnsi="ＭＳ 明朝" w:hint="eastAsia"/>
              </w:rPr>
              <w:t xml:space="preserve">　</w:t>
            </w:r>
            <w:r w:rsidRPr="00E35F9F">
              <w:rPr>
                <w:rFonts w:ascii="ＭＳ 明朝" w:hAnsi="ＭＳ 明朝" w:hint="eastAsia"/>
              </w:rPr>
              <w:t xml:space="preserve">　高正</w:t>
            </w:r>
          </w:p>
        </w:tc>
      </w:tr>
      <w:tr w:rsidR="00684AA8" w:rsidRPr="00E35F9F">
        <w:trPr>
          <w:tblHeader/>
        </w:trPr>
        <w:tc>
          <w:tcPr>
            <w:tcW w:w="2100" w:type="dxa"/>
            <w:gridSpan w:val="2"/>
            <w:vAlign w:val="center"/>
          </w:tcPr>
          <w:p w:rsidR="00684AA8" w:rsidRPr="00E35F9F" w:rsidRDefault="00684AA8">
            <w:pPr>
              <w:jc w:val="center"/>
              <w:rPr>
                <w:rFonts w:ascii="ＭＳ 明朝" w:hAnsi="ＭＳ 明朝" w:hint="eastAsia"/>
              </w:rPr>
            </w:pPr>
            <w:r w:rsidRPr="00E35F9F">
              <w:rPr>
                <w:rFonts w:ascii="ＭＳ 明朝" w:hAnsi="ＭＳ 明朝" w:hint="eastAsia"/>
              </w:rPr>
              <w:t>項　　目</w:t>
            </w:r>
          </w:p>
        </w:tc>
        <w:tc>
          <w:tcPr>
            <w:tcW w:w="5130" w:type="dxa"/>
            <w:gridSpan w:val="4"/>
            <w:vAlign w:val="center"/>
          </w:tcPr>
          <w:p w:rsidR="00684AA8" w:rsidRPr="00E35F9F" w:rsidRDefault="0009432A">
            <w:pPr>
              <w:jc w:val="center"/>
              <w:rPr>
                <w:rFonts w:ascii="ＭＳ 明朝" w:hAnsi="ＭＳ 明朝" w:hint="eastAsia"/>
              </w:rPr>
            </w:pPr>
            <w:r w:rsidRPr="00035395">
              <w:rPr>
                <w:rFonts w:ascii="ＭＳ 明朝" w:hAnsi="ＭＳ 明朝" w:hint="eastAsia"/>
                <w:spacing w:val="60"/>
                <w:kern w:val="0"/>
                <w:fitText w:val="3600" w:id="-603294976"/>
              </w:rPr>
              <w:t>質問の小項目及び要旨</w:t>
            </w:r>
          </w:p>
        </w:tc>
        <w:tc>
          <w:tcPr>
            <w:tcW w:w="1275" w:type="dxa"/>
            <w:vAlign w:val="center"/>
          </w:tcPr>
          <w:p w:rsidR="00684AA8" w:rsidRPr="00E35F9F" w:rsidRDefault="00684AA8">
            <w:pPr>
              <w:jc w:val="center"/>
              <w:rPr>
                <w:rFonts w:ascii="ＭＳ 明朝" w:hAnsi="ＭＳ 明朝" w:hint="eastAsia"/>
              </w:rPr>
            </w:pPr>
            <w:r w:rsidRPr="00E35F9F">
              <w:rPr>
                <w:rFonts w:ascii="ＭＳ 明朝" w:hAnsi="ＭＳ 明朝" w:hint="eastAsia"/>
              </w:rPr>
              <w:t>答弁を</w:t>
            </w:r>
          </w:p>
          <w:p w:rsidR="00684AA8" w:rsidRPr="00E35F9F" w:rsidRDefault="00684AA8">
            <w:pPr>
              <w:jc w:val="center"/>
              <w:rPr>
                <w:rFonts w:ascii="ＭＳ 明朝" w:hAnsi="ＭＳ 明朝" w:hint="eastAsia"/>
              </w:rPr>
            </w:pPr>
            <w:r w:rsidRPr="00E35F9F">
              <w:rPr>
                <w:rFonts w:ascii="ＭＳ 明朝" w:hAnsi="ＭＳ 明朝" w:hint="eastAsia"/>
              </w:rPr>
              <w:t>求める者</w:t>
            </w:r>
          </w:p>
        </w:tc>
      </w:tr>
      <w:tr w:rsidR="00DE2875" w:rsidRPr="00E35F9F" w:rsidTr="00E35F9F">
        <w:trPr>
          <w:trHeight w:val="10918"/>
        </w:trPr>
        <w:tc>
          <w:tcPr>
            <w:tcW w:w="2100" w:type="dxa"/>
            <w:gridSpan w:val="2"/>
          </w:tcPr>
          <w:p w:rsidR="00DE2875" w:rsidRPr="00E35F9F" w:rsidRDefault="00DE2875" w:rsidP="009D569C">
            <w:pPr>
              <w:ind w:left="206" w:hangingChars="86" w:hanging="206"/>
              <w:rPr>
                <w:rFonts w:ascii="ＭＳ 明朝" w:hAnsi="ＭＳ 明朝" w:hint="eastAsia"/>
              </w:rPr>
            </w:pPr>
            <w:r w:rsidRPr="00E35F9F">
              <w:rPr>
                <w:rFonts w:ascii="ＭＳ 明朝" w:hAnsi="ＭＳ 明朝" w:hint="eastAsia"/>
              </w:rPr>
              <w:t>１．新年度予算編成について</w:t>
            </w:r>
          </w:p>
        </w:tc>
        <w:tc>
          <w:tcPr>
            <w:tcW w:w="5130" w:type="dxa"/>
            <w:gridSpan w:val="4"/>
          </w:tcPr>
          <w:p w:rsidR="00DE2875" w:rsidRPr="00E35F9F" w:rsidRDefault="00DE2875" w:rsidP="00DE2875">
            <w:pPr>
              <w:ind w:firstLineChars="100" w:firstLine="240"/>
              <w:rPr>
                <w:rFonts w:ascii="ＭＳ 明朝" w:hAnsi="ＭＳ 明朝"/>
              </w:rPr>
            </w:pPr>
            <w:r w:rsidRPr="00E35F9F">
              <w:rPr>
                <w:rFonts w:ascii="ＭＳ 明朝" w:hAnsi="ＭＳ 明朝" w:hint="eastAsia"/>
              </w:rPr>
              <w:t>今回の会派代表質問は、昨年11月４日に行った、平成</w:t>
            </w:r>
            <w:r w:rsidR="004809C0" w:rsidRPr="00E35F9F">
              <w:rPr>
                <w:rFonts w:ascii="ＭＳ 明朝" w:hAnsi="ＭＳ 明朝" w:hint="eastAsia"/>
              </w:rPr>
              <w:t>27</w:t>
            </w:r>
            <w:r w:rsidRPr="00E35F9F">
              <w:rPr>
                <w:rFonts w:ascii="ＭＳ 明朝" w:hAnsi="ＭＳ 明朝" w:hint="eastAsia"/>
              </w:rPr>
              <w:t>年度予算編成に対する会派「きずな」の要望が</w:t>
            </w:r>
            <w:r w:rsidR="004809C0" w:rsidRPr="00E35F9F">
              <w:rPr>
                <w:rFonts w:ascii="ＭＳ 明朝" w:hAnsi="ＭＳ 明朝" w:hint="eastAsia"/>
              </w:rPr>
              <w:t>、新年度予算にどのよう</w:t>
            </w:r>
            <w:r w:rsidRPr="00E35F9F">
              <w:rPr>
                <w:rFonts w:ascii="ＭＳ 明朝" w:hAnsi="ＭＳ 明朝" w:hint="eastAsia"/>
              </w:rPr>
              <w:t>に反映されているかという点に</w:t>
            </w:r>
            <w:r w:rsidR="004809C0" w:rsidRPr="00E35F9F">
              <w:rPr>
                <w:rFonts w:ascii="ＭＳ 明朝" w:hAnsi="ＭＳ 明朝" w:hint="eastAsia"/>
              </w:rPr>
              <w:t>ついて</w:t>
            </w:r>
            <w:r w:rsidRPr="00E35F9F">
              <w:rPr>
                <w:rFonts w:ascii="ＭＳ 明朝" w:hAnsi="ＭＳ 明朝" w:hint="eastAsia"/>
              </w:rPr>
              <w:t>、</w:t>
            </w:r>
            <w:r w:rsidR="004809C0" w:rsidRPr="00E35F9F">
              <w:rPr>
                <w:rFonts w:ascii="ＭＳ 明朝" w:hAnsi="ＭＳ 明朝" w:hint="eastAsia"/>
              </w:rPr>
              <w:t>また、</w:t>
            </w:r>
            <w:r w:rsidRPr="00E35F9F">
              <w:rPr>
                <w:rFonts w:ascii="ＭＳ 明朝" w:hAnsi="ＭＳ 明朝" w:hint="eastAsia"/>
              </w:rPr>
              <w:t>取り組みの状況と現時点での所見について、以下の４点を伺う。</w:t>
            </w:r>
          </w:p>
          <w:p w:rsidR="00DE2875" w:rsidRPr="00E35F9F" w:rsidRDefault="004809C0" w:rsidP="00DE2875">
            <w:pPr>
              <w:rPr>
                <w:rFonts w:ascii="ＭＳ 明朝" w:hAnsi="ＭＳ 明朝"/>
              </w:rPr>
            </w:pPr>
            <w:r w:rsidRPr="00E35F9F">
              <w:rPr>
                <w:rFonts w:ascii="ＭＳ 明朝" w:hAnsi="ＭＳ 明朝" w:hint="eastAsia"/>
              </w:rPr>
              <w:t>（１）</w:t>
            </w:r>
            <w:r w:rsidR="00DE2875" w:rsidRPr="00E35F9F">
              <w:rPr>
                <w:rFonts w:ascii="ＭＳ 明朝" w:hAnsi="ＭＳ 明朝" w:hint="eastAsia"/>
              </w:rPr>
              <w:t>森林再生プランについて</w:t>
            </w:r>
          </w:p>
          <w:p w:rsidR="00DE2875" w:rsidRPr="00E35F9F" w:rsidRDefault="00E969FF" w:rsidP="004809C0">
            <w:pPr>
              <w:ind w:firstLineChars="100" w:firstLine="240"/>
              <w:rPr>
                <w:rFonts w:ascii="ＭＳ 明朝" w:hAnsi="ＭＳ 明朝" w:hint="eastAsia"/>
              </w:rPr>
            </w:pPr>
            <w:r>
              <w:rPr>
                <w:rFonts w:ascii="ＭＳ 明朝" w:hAnsi="ＭＳ 明朝" w:hint="eastAsia"/>
              </w:rPr>
              <w:t>本</w:t>
            </w:r>
            <w:r w:rsidR="00DE2875" w:rsidRPr="00E35F9F">
              <w:rPr>
                <w:rFonts w:ascii="ＭＳ 明朝" w:hAnsi="ＭＳ 明朝" w:hint="eastAsia"/>
              </w:rPr>
              <w:t>市の最大の宝である森林の再生こそが命題である。これまで、「山は儲からない」と</w:t>
            </w:r>
            <w:r w:rsidR="004809C0" w:rsidRPr="00E35F9F">
              <w:rPr>
                <w:rFonts w:ascii="ＭＳ 明朝" w:hAnsi="ＭＳ 明朝" w:hint="eastAsia"/>
              </w:rPr>
              <w:t>言われてきたが</w:t>
            </w:r>
            <w:r w:rsidR="00DE2875" w:rsidRPr="00E35F9F">
              <w:rPr>
                <w:rFonts w:ascii="ＭＳ 明朝" w:hAnsi="ＭＳ 明朝" w:hint="eastAsia"/>
              </w:rPr>
              <w:t>、「山は儲かる」を実践されている森林組合や自伐林家が各地に誕生している現状を真摯に受け止める必要がある。</w:t>
            </w:r>
            <w:r w:rsidR="004809C0" w:rsidRPr="00E35F9F">
              <w:rPr>
                <w:rFonts w:ascii="ＭＳ 明朝" w:hAnsi="ＭＳ 明朝" w:hint="eastAsia"/>
              </w:rPr>
              <w:t>どうすれば</w:t>
            </w:r>
            <w:r w:rsidR="0091206A" w:rsidRPr="00E35F9F">
              <w:rPr>
                <w:rFonts w:ascii="ＭＳ 明朝" w:hAnsi="ＭＳ 明朝" w:hint="eastAsia"/>
              </w:rPr>
              <w:t>「山は儲かる」にできるのか。</w:t>
            </w:r>
            <w:r w:rsidR="00DE2875" w:rsidRPr="00E35F9F">
              <w:rPr>
                <w:rFonts w:ascii="ＭＳ 明朝" w:hAnsi="ＭＳ 明朝" w:hint="eastAsia"/>
              </w:rPr>
              <w:t>国、県、市、森林組合、</w:t>
            </w:r>
            <w:r w:rsidR="0091206A" w:rsidRPr="0091206A">
              <w:rPr>
                <w:rFonts w:ascii="ＭＳ 明朝" w:hAnsi="ＭＳ 明朝" w:hint="eastAsia"/>
              </w:rPr>
              <w:t>自伐</w:t>
            </w:r>
            <w:r w:rsidR="00DE2875" w:rsidRPr="00E35F9F">
              <w:rPr>
                <w:rFonts w:ascii="ＭＳ 明朝" w:hAnsi="ＭＳ 明朝" w:hint="eastAsia"/>
              </w:rPr>
              <w:t>林家、関係団体等と早急に協議機関を立ち上げ、森林再生に取り組むべきである。</w:t>
            </w:r>
          </w:p>
          <w:p w:rsidR="00DE2875" w:rsidRPr="00E35F9F" w:rsidRDefault="00DE2875" w:rsidP="00DE2875">
            <w:pPr>
              <w:rPr>
                <w:rFonts w:ascii="ＭＳ 明朝" w:hAnsi="ＭＳ 明朝"/>
              </w:rPr>
            </w:pPr>
            <w:r w:rsidRPr="00E35F9F">
              <w:rPr>
                <w:rFonts w:ascii="ＭＳ 明朝" w:hAnsi="ＭＳ 明朝" w:hint="eastAsia"/>
              </w:rPr>
              <w:t xml:space="preserve">　そのためには、モデル地域を設定し</w:t>
            </w:r>
            <w:r w:rsidR="00B445B5" w:rsidRPr="00E35F9F">
              <w:rPr>
                <w:rFonts w:ascii="ＭＳ 明朝" w:hAnsi="ＭＳ 明朝" w:hint="eastAsia"/>
              </w:rPr>
              <w:t>、</w:t>
            </w:r>
            <w:r w:rsidRPr="00E35F9F">
              <w:rPr>
                <w:rFonts w:ascii="ＭＳ 明朝" w:hAnsi="ＭＳ 明朝" w:hint="eastAsia"/>
              </w:rPr>
              <w:t>再生プランを実践することが重要と考える。地域特性により、自伐林家養成プラン、山の中のチップ発電プラン、家畜の糞尿等によるバイオガス発電プラン、伐採・搬出の効率化プラン等、地域に雇用が創出でき、経済循環が起きる多様な形態も想定されるが、所見を伺う。</w:t>
            </w:r>
          </w:p>
          <w:p w:rsidR="00DE2875" w:rsidRPr="00E35F9F" w:rsidRDefault="00DE2875" w:rsidP="00DE2875">
            <w:pPr>
              <w:rPr>
                <w:rFonts w:ascii="ＭＳ 明朝" w:hAnsi="ＭＳ 明朝" w:hint="eastAsia"/>
              </w:rPr>
            </w:pPr>
          </w:p>
        </w:tc>
        <w:tc>
          <w:tcPr>
            <w:tcW w:w="1275" w:type="dxa"/>
          </w:tcPr>
          <w:p w:rsidR="00DE2875" w:rsidRDefault="00DE2875" w:rsidP="009D569C">
            <w:pPr>
              <w:jc w:val="center"/>
              <w:rPr>
                <w:rFonts w:ascii="ＭＳ 明朝" w:hAnsi="ＭＳ 明朝"/>
              </w:rPr>
            </w:pPr>
            <w:r w:rsidRPr="00E35F9F">
              <w:rPr>
                <w:rFonts w:ascii="ＭＳ 明朝" w:hAnsi="ＭＳ 明朝" w:hint="eastAsia"/>
              </w:rPr>
              <w:t>市　長</w:t>
            </w:r>
          </w:p>
          <w:p w:rsidR="005F07DE" w:rsidRPr="00E35F9F" w:rsidRDefault="005F07DE" w:rsidP="009D569C">
            <w:pPr>
              <w:jc w:val="center"/>
              <w:rPr>
                <w:rFonts w:ascii="ＭＳ 明朝" w:hAnsi="ＭＳ 明朝" w:hint="eastAsia"/>
              </w:rPr>
            </w:pPr>
            <w:r>
              <w:rPr>
                <w:rFonts w:ascii="ＭＳ 明朝" w:hAnsi="ＭＳ 明朝" w:hint="eastAsia"/>
              </w:rPr>
              <w:t>教育長</w:t>
            </w:r>
          </w:p>
        </w:tc>
      </w:tr>
    </w:tbl>
    <w:p w:rsidR="007260F7" w:rsidRPr="00E35F9F" w:rsidRDefault="00684AA8" w:rsidP="007260F7">
      <w:pPr>
        <w:rPr>
          <w:rFonts w:ascii="ＭＳ 明朝" w:hAnsi="ＭＳ 明朝" w:hint="eastAsia"/>
          <w:b/>
          <w:sz w:val="28"/>
          <w:szCs w:val="28"/>
        </w:rPr>
      </w:pPr>
      <w:r w:rsidRPr="00E35F9F">
        <w:rPr>
          <w:rFonts w:ascii="ＭＳ 明朝" w:hAnsi="ＭＳ 明朝"/>
        </w:rPr>
        <w:br w:type="page"/>
      </w:r>
      <w:r w:rsidR="007260F7" w:rsidRPr="00E35F9F">
        <w:rPr>
          <w:rFonts w:ascii="ＭＳ 明朝" w:hAnsi="ＭＳ 明朝" w:hint="eastAsia"/>
          <w:b/>
          <w:sz w:val="28"/>
          <w:szCs w:val="28"/>
        </w:rPr>
        <w:lastRenderedPageBreak/>
        <w:t>【代表質問】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155"/>
        <w:gridCol w:w="1064"/>
        <w:gridCol w:w="2086"/>
        <w:gridCol w:w="1077"/>
        <w:gridCol w:w="903"/>
        <w:gridCol w:w="1275"/>
      </w:tblGrid>
      <w:tr w:rsidR="00C81581" w:rsidRPr="00E35F9F">
        <w:trPr>
          <w:tblHeader/>
        </w:trPr>
        <w:tc>
          <w:tcPr>
            <w:tcW w:w="945" w:type="dxa"/>
            <w:vAlign w:val="center"/>
          </w:tcPr>
          <w:p w:rsidR="00C81581" w:rsidRPr="00E35F9F" w:rsidRDefault="00C81581" w:rsidP="00C81581">
            <w:pPr>
              <w:jc w:val="center"/>
              <w:rPr>
                <w:rFonts w:ascii="ＭＳ 明朝" w:hAnsi="ＭＳ 明朝" w:hint="eastAsia"/>
              </w:rPr>
            </w:pPr>
            <w:r w:rsidRPr="00E35F9F">
              <w:rPr>
                <w:rFonts w:ascii="ＭＳ 明朝" w:hAnsi="ＭＳ 明朝"/>
              </w:rPr>
              <w:br w:type="page"/>
            </w:r>
            <w:r w:rsidRPr="00E35F9F">
              <w:rPr>
                <w:rFonts w:ascii="ＭＳ 明朝" w:hAnsi="ＭＳ 明朝" w:hint="eastAsia"/>
              </w:rPr>
              <w:t>順位</w:t>
            </w:r>
          </w:p>
        </w:tc>
        <w:tc>
          <w:tcPr>
            <w:tcW w:w="1155" w:type="dxa"/>
            <w:vAlign w:val="center"/>
          </w:tcPr>
          <w:p w:rsidR="00C81581" w:rsidRPr="00E35F9F" w:rsidRDefault="00B30FA7" w:rsidP="00C81581">
            <w:pPr>
              <w:jc w:val="center"/>
              <w:rPr>
                <w:rFonts w:ascii="ＭＳ 明朝" w:hAnsi="ＭＳ 明朝" w:hint="eastAsia"/>
              </w:rPr>
            </w:pPr>
            <w:r w:rsidRPr="00E35F9F">
              <w:rPr>
                <w:rFonts w:ascii="ＭＳ 明朝" w:hAnsi="ＭＳ 明朝" w:hint="eastAsia"/>
              </w:rPr>
              <w:t>２</w:t>
            </w:r>
          </w:p>
        </w:tc>
        <w:tc>
          <w:tcPr>
            <w:tcW w:w="1064" w:type="dxa"/>
            <w:vAlign w:val="center"/>
          </w:tcPr>
          <w:p w:rsidR="00C81581" w:rsidRPr="00E35F9F" w:rsidRDefault="00C81581" w:rsidP="00C81581">
            <w:pPr>
              <w:jc w:val="center"/>
              <w:rPr>
                <w:rFonts w:ascii="ＭＳ 明朝" w:hAnsi="ＭＳ 明朝" w:hint="eastAsia"/>
              </w:rPr>
            </w:pPr>
            <w:r w:rsidRPr="00E35F9F">
              <w:rPr>
                <w:rFonts w:ascii="ＭＳ 明朝" w:hAnsi="ＭＳ 明朝" w:hint="eastAsia"/>
              </w:rPr>
              <w:t>会派名</w:t>
            </w:r>
          </w:p>
        </w:tc>
        <w:tc>
          <w:tcPr>
            <w:tcW w:w="2086" w:type="dxa"/>
            <w:vAlign w:val="center"/>
          </w:tcPr>
          <w:p w:rsidR="00C81581" w:rsidRPr="00E35F9F" w:rsidRDefault="00B30FA7" w:rsidP="00C81581">
            <w:pPr>
              <w:jc w:val="center"/>
              <w:rPr>
                <w:rFonts w:ascii="ＭＳ 明朝" w:hAnsi="ＭＳ 明朝" w:hint="eastAsia"/>
              </w:rPr>
            </w:pPr>
            <w:r w:rsidRPr="00E35F9F">
              <w:rPr>
                <w:rFonts w:ascii="ＭＳ 明朝" w:hAnsi="ＭＳ 明朝" w:hint="eastAsia"/>
              </w:rPr>
              <w:t>きずな</w:t>
            </w:r>
          </w:p>
        </w:tc>
        <w:tc>
          <w:tcPr>
            <w:tcW w:w="1077" w:type="dxa"/>
          </w:tcPr>
          <w:p w:rsidR="00C81581" w:rsidRPr="00E35F9F" w:rsidRDefault="00C81581" w:rsidP="00C81581">
            <w:pPr>
              <w:jc w:val="center"/>
              <w:rPr>
                <w:rFonts w:ascii="ＭＳ 明朝" w:hAnsi="ＭＳ 明朝" w:hint="eastAsia"/>
              </w:rPr>
            </w:pPr>
            <w:r w:rsidRPr="00E35F9F">
              <w:rPr>
                <w:rFonts w:ascii="ＭＳ 明朝" w:hAnsi="ＭＳ 明朝" w:hint="eastAsia"/>
              </w:rPr>
              <w:t>質問者</w:t>
            </w:r>
          </w:p>
        </w:tc>
        <w:tc>
          <w:tcPr>
            <w:tcW w:w="2178" w:type="dxa"/>
            <w:gridSpan w:val="2"/>
          </w:tcPr>
          <w:p w:rsidR="00C81581" w:rsidRPr="00E35F9F" w:rsidRDefault="00DE2875" w:rsidP="00C81581">
            <w:pPr>
              <w:jc w:val="center"/>
              <w:rPr>
                <w:rFonts w:ascii="ＭＳ 明朝" w:hAnsi="ＭＳ 明朝" w:hint="eastAsia"/>
              </w:rPr>
            </w:pPr>
            <w:r w:rsidRPr="00E35F9F">
              <w:rPr>
                <w:rFonts w:ascii="ＭＳ 明朝" w:hAnsi="ＭＳ 明朝" w:hint="eastAsia"/>
              </w:rPr>
              <w:t>林　　高正</w:t>
            </w:r>
          </w:p>
        </w:tc>
      </w:tr>
      <w:tr w:rsidR="00C81581" w:rsidRPr="00E35F9F">
        <w:trPr>
          <w:tblHeader/>
        </w:trPr>
        <w:tc>
          <w:tcPr>
            <w:tcW w:w="2100" w:type="dxa"/>
            <w:gridSpan w:val="2"/>
            <w:vAlign w:val="center"/>
          </w:tcPr>
          <w:p w:rsidR="00C81581" w:rsidRPr="00E35F9F" w:rsidRDefault="00C81581" w:rsidP="007260F7">
            <w:pPr>
              <w:jc w:val="center"/>
              <w:rPr>
                <w:rFonts w:ascii="ＭＳ 明朝" w:hAnsi="ＭＳ 明朝" w:hint="eastAsia"/>
              </w:rPr>
            </w:pPr>
            <w:r w:rsidRPr="00E35F9F">
              <w:rPr>
                <w:rFonts w:ascii="ＭＳ 明朝" w:hAnsi="ＭＳ 明朝" w:hint="eastAsia"/>
              </w:rPr>
              <w:t>項　　目</w:t>
            </w:r>
          </w:p>
        </w:tc>
        <w:tc>
          <w:tcPr>
            <w:tcW w:w="5130" w:type="dxa"/>
            <w:gridSpan w:val="4"/>
            <w:vAlign w:val="center"/>
          </w:tcPr>
          <w:p w:rsidR="00C81581" w:rsidRPr="00E35F9F" w:rsidRDefault="0009432A" w:rsidP="007260F7">
            <w:pPr>
              <w:jc w:val="center"/>
              <w:rPr>
                <w:rFonts w:ascii="ＭＳ 明朝" w:hAnsi="ＭＳ 明朝" w:hint="eastAsia"/>
              </w:rPr>
            </w:pPr>
            <w:r w:rsidRPr="00035395">
              <w:rPr>
                <w:rFonts w:ascii="ＭＳ 明朝" w:hAnsi="ＭＳ 明朝" w:hint="eastAsia"/>
                <w:spacing w:val="60"/>
                <w:kern w:val="0"/>
                <w:fitText w:val="3600" w:id="-603294976"/>
              </w:rPr>
              <w:t>質問の小項目及び要旨</w:t>
            </w:r>
          </w:p>
        </w:tc>
        <w:tc>
          <w:tcPr>
            <w:tcW w:w="1275" w:type="dxa"/>
            <w:vAlign w:val="center"/>
          </w:tcPr>
          <w:p w:rsidR="00C81581" w:rsidRPr="00E35F9F" w:rsidRDefault="00C81581" w:rsidP="007260F7">
            <w:pPr>
              <w:jc w:val="center"/>
              <w:rPr>
                <w:rFonts w:ascii="ＭＳ 明朝" w:hAnsi="ＭＳ 明朝" w:hint="eastAsia"/>
              </w:rPr>
            </w:pPr>
            <w:r w:rsidRPr="00E35F9F">
              <w:rPr>
                <w:rFonts w:ascii="ＭＳ 明朝" w:hAnsi="ＭＳ 明朝" w:hint="eastAsia"/>
              </w:rPr>
              <w:t>答弁を</w:t>
            </w:r>
          </w:p>
          <w:p w:rsidR="00C81581" w:rsidRPr="00E35F9F" w:rsidRDefault="00C81581" w:rsidP="007260F7">
            <w:pPr>
              <w:jc w:val="center"/>
              <w:rPr>
                <w:rFonts w:ascii="ＭＳ 明朝" w:hAnsi="ＭＳ 明朝" w:hint="eastAsia"/>
              </w:rPr>
            </w:pPr>
            <w:r w:rsidRPr="00E35F9F">
              <w:rPr>
                <w:rFonts w:ascii="ＭＳ 明朝" w:hAnsi="ＭＳ 明朝" w:hint="eastAsia"/>
              </w:rPr>
              <w:t>求める者</w:t>
            </w:r>
          </w:p>
        </w:tc>
      </w:tr>
      <w:tr w:rsidR="00D433A2" w:rsidRPr="00E35F9F" w:rsidTr="00D433A2">
        <w:trPr>
          <w:trHeight w:val="3845"/>
        </w:trPr>
        <w:tc>
          <w:tcPr>
            <w:tcW w:w="2100" w:type="dxa"/>
            <w:gridSpan w:val="2"/>
            <w:vMerge w:val="restart"/>
          </w:tcPr>
          <w:p w:rsidR="00D433A2" w:rsidRPr="00E35F9F" w:rsidRDefault="006411AB" w:rsidP="002D0718">
            <w:pPr>
              <w:ind w:left="206" w:hangingChars="86" w:hanging="206"/>
              <w:rPr>
                <w:rFonts w:ascii="ＭＳ 明朝" w:hAnsi="ＭＳ 明朝" w:hint="eastAsia"/>
              </w:rPr>
            </w:pPr>
            <w:r w:rsidRPr="00E35F9F">
              <w:rPr>
                <w:rFonts w:ascii="ＭＳ 明朝" w:hAnsi="ＭＳ 明朝" w:hint="eastAsia"/>
              </w:rPr>
              <w:t>１．新年度予算編成について</w:t>
            </w:r>
          </w:p>
        </w:tc>
        <w:tc>
          <w:tcPr>
            <w:tcW w:w="5130" w:type="dxa"/>
            <w:gridSpan w:val="4"/>
            <w:tcBorders>
              <w:bottom w:val="dashed" w:sz="4" w:space="0" w:color="auto"/>
            </w:tcBorders>
          </w:tcPr>
          <w:p w:rsidR="00D433A2" w:rsidRPr="00E35F9F" w:rsidRDefault="00062333" w:rsidP="00DE2875">
            <w:pPr>
              <w:rPr>
                <w:rFonts w:ascii="ＭＳ 明朝" w:hAnsi="ＭＳ 明朝" w:hint="eastAsia"/>
              </w:rPr>
            </w:pPr>
            <w:r>
              <w:rPr>
                <w:rFonts w:ascii="ＭＳ 明朝" w:hAnsi="ＭＳ 明朝" w:hint="eastAsia"/>
              </w:rPr>
              <w:t>（２）</w:t>
            </w:r>
            <w:r w:rsidR="00C86B34">
              <w:rPr>
                <w:rFonts w:ascii="ＭＳ 明朝" w:hAnsi="ＭＳ 明朝" w:hint="eastAsia"/>
              </w:rPr>
              <w:t>上</w:t>
            </w:r>
            <w:r w:rsidR="00D433A2" w:rsidRPr="00E35F9F">
              <w:rPr>
                <w:rFonts w:ascii="ＭＳ 明朝" w:hAnsi="ＭＳ 明朝" w:hint="eastAsia"/>
              </w:rPr>
              <w:t>下水道の整備について</w:t>
            </w:r>
          </w:p>
          <w:p w:rsidR="00D433A2" w:rsidRPr="00E35F9F" w:rsidRDefault="00D433A2" w:rsidP="005629E2">
            <w:pPr>
              <w:rPr>
                <w:rFonts w:ascii="ＭＳ 明朝" w:hAnsi="ＭＳ 明朝" w:hint="eastAsia"/>
              </w:rPr>
            </w:pPr>
            <w:r w:rsidRPr="00E35F9F">
              <w:rPr>
                <w:rFonts w:ascii="ＭＳ 明朝" w:hAnsi="ＭＳ 明朝" w:hint="eastAsia"/>
              </w:rPr>
              <w:t xml:space="preserve">　若者定住に重要な役割を果たす、上下水道の整備は重要な課題である。トイレの水洗化等、若者定住のための住宅改修には多額の費用がかかることから、より多くの</w:t>
            </w:r>
            <w:r>
              <w:rPr>
                <w:rFonts w:ascii="ＭＳ 明朝" w:hAnsi="ＭＳ 明朝" w:hint="eastAsia"/>
              </w:rPr>
              <w:t>Ｕ</w:t>
            </w:r>
            <w:r w:rsidRPr="00E35F9F">
              <w:rPr>
                <w:rFonts w:ascii="ＭＳ 明朝" w:hAnsi="ＭＳ 明朝" w:hint="eastAsia"/>
              </w:rPr>
              <w:t>・Ｉターン希望者が活用できるよう、現行の下水道供用開始のための改造資金</w:t>
            </w:r>
            <w:r w:rsidR="00E969FF">
              <w:rPr>
                <w:rFonts w:ascii="ＭＳ 明朝" w:hAnsi="ＭＳ 明朝" w:hint="eastAsia"/>
              </w:rPr>
              <w:t>融資あっせん及び</w:t>
            </w:r>
            <w:r w:rsidRPr="00E35F9F">
              <w:rPr>
                <w:rFonts w:ascii="ＭＳ 明朝" w:hAnsi="ＭＳ 明朝" w:hint="eastAsia"/>
              </w:rPr>
              <w:t>利子補給制度の拡充を提案したが、</w:t>
            </w:r>
            <w:r w:rsidR="00E969FF">
              <w:rPr>
                <w:rFonts w:ascii="ＭＳ 明朝" w:hAnsi="ＭＳ 明朝" w:hint="eastAsia"/>
              </w:rPr>
              <w:t>その</w:t>
            </w:r>
            <w:r w:rsidRPr="00E35F9F">
              <w:rPr>
                <w:rFonts w:ascii="ＭＳ 明朝" w:hAnsi="ＭＳ 明朝" w:hint="eastAsia"/>
              </w:rPr>
              <w:t>取り組み状況について伺う。</w:t>
            </w:r>
          </w:p>
        </w:tc>
        <w:tc>
          <w:tcPr>
            <w:tcW w:w="1275" w:type="dxa"/>
            <w:vMerge w:val="restart"/>
          </w:tcPr>
          <w:p w:rsidR="00D433A2" w:rsidRDefault="00D433A2" w:rsidP="009D569C">
            <w:pPr>
              <w:jc w:val="center"/>
              <w:rPr>
                <w:rFonts w:ascii="ＭＳ 明朝" w:hAnsi="ＭＳ 明朝"/>
              </w:rPr>
            </w:pPr>
            <w:r w:rsidRPr="00E35F9F">
              <w:rPr>
                <w:rFonts w:ascii="ＭＳ 明朝" w:hAnsi="ＭＳ 明朝" w:hint="eastAsia"/>
              </w:rPr>
              <w:t>市　長</w:t>
            </w:r>
          </w:p>
          <w:p w:rsidR="005629E2" w:rsidRPr="00E35F9F" w:rsidRDefault="005629E2" w:rsidP="009D569C">
            <w:pPr>
              <w:jc w:val="center"/>
              <w:rPr>
                <w:rFonts w:ascii="ＭＳ 明朝" w:hAnsi="ＭＳ 明朝" w:hint="eastAsia"/>
              </w:rPr>
            </w:pPr>
            <w:r>
              <w:rPr>
                <w:rFonts w:ascii="ＭＳ 明朝" w:hAnsi="ＭＳ 明朝" w:hint="eastAsia"/>
              </w:rPr>
              <w:t>教育長</w:t>
            </w:r>
          </w:p>
        </w:tc>
      </w:tr>
      <w:tr w:rsidR="00D433A2" w:rsidRPr="00E35F9F" w:rsidTr="00D433A2">
        <w:trPr>
          <w:trHeight w:val="4770"/>
        </w:trPr>
        <w:tc>
          <w:tcPr>
            <w:tcW w:w="2100" w:type="dxa"/>
            <w:gridSpan w:val="2"/>
            <w:vMerge/>
          </w:tcPr>
          <w:p w:rsidR="00D433A2" w:rsidRPr="00E35F9F" w:rsidRDefault="00D433A2" w:rsidP="002D0718">
            <w:pPr>
              <w:ind w:left="206" w:hangingChars="86" w:hanging="206"/>
              <w:rPr>
                <w:rFonts w:ascii="ＭＳ 明朝" w:hAnsi="ＭＳ 明朝" w:hint="eastAsia"/>
              </w:rPr>
            </w:pPr>
          </w:p>
        </w:tc>
        <w:tc>
          <w:tcPr>
            <w:tcW w:w="5130" w:type="dxa"/>
            <w:gridSpan w:val="4"/>
            <w:tcBorders>
              <w:top w:val="dashed" w:sz="4" w:space="0" w:color="auto"/>
              <w:bottom w:val="dashed" w:sz="4" w:space="0" w:color="auto"/>
            </w:tcBorders>
          </w:tcPr>
          <w:p w:rsidR="00D433A2" w:rsidRPr="00E35F9F" w:rsidRDefault="00D433A2" w:rsidP="00D433A2">
            <w:pPr>
              <w:rPr>
                <w:rFonts w:ascii="ＭＳ 明朝" w:hAnsi="ＭＳ 明朝" w:hint="eastAsia"/>
              </w:rPr>
            </w:pPr>
            <w:r w:rsidRPr="00E35F9F">
              <w:rPr>
                <w:rFonts w:ascii="ＭＳ 明朝" w:hAnsi="ＭＳ 明朝" w:hint="eastAsia"/>
              </w:rPr>
              <w:t>（３）地域包括ケアシステムについて</w:t>
            </w:r>
          </w:p>
          <w:p w:rsidR="00D433A2" w:rsidRPr="00E35F9F" w:rsidRDefault="00D433A2" w:rsidP="00D433A2">
            <w:pPr>
              <w:rPr>
                <w:rFonts w:ascii="ＭＳ 明朝" w:hAnsi="ＭＳ 明朝" w:hint="eastAsia"/>
              </w:rPr>
            </w:pPr>
            <w:r w:rsidRPr="00E35F9F">
              <w:rPr>
                <w:rFonts w:ascii="ＭＳ 明朝" w:hAnsi="ＭＳ 明朝" w:hint="eastAsia"/>
              </w:rPr>
              <w:t xml:space="preserve">　地域包括ケアシステムは、医療と福祉のみの連携ではなく、地域全体を巻き込んだ、「地域おこし」そのものだと考えられている。</w:t>
            </w:r>
          </w:p>
          <w:p w:rsidR="00D433A2" w:rsidRPr="00E35F9F" w:rsidRDefault="00D433A2" w:rsidP="00D433A2">
            <w:pPr>
              <w:rPr>
                <w:rFonts w:ascii="ＭＳ 明朝" w:hAnsi="ＭＳ 明朝" w:hint="eastAsia"/>
              </w:rPr>
            </w:pPr>
            <w:r w:rsidRPr="00E35F9F">
              <w:rPr>
                <w:rFonts w:ascii="ＭＳ 明朝" w:hAnsi="ＭＳ 明朝" w:hint="eastAsia"/>
              </w:rPr>
              <w:t xml:space="preserve">　各自治体が競って地域包括ケアシス</w:t>
            </w:r>
            <w:r>
              <w:rPr>
                <w:rFonts w:ascii="ＭＳ 明朝" w:hAnsi="ＭＳ 明朝" w:hint="eastAsia"/>
              </w:rPr>
              <w:t>テムに取り組みを始めているが、金太郎飴であっては意味がない。本</w:t>
            </w:r>
            <w:r w:rsidRPr="00E35F9F">
              <w:rPr>
                <w:rFonts w:ascii="ＭＳ 明朝" w:hAnsi="ＭＳ 明朝" w:hint="eastAsia"/>
              </w:rPr>
              <w:t>市の地域性を考えながら庁内各課が連携して、各自治振興区や各種団体等とも協議を重ね、「庄原方式」</w:t>
            </w:r>
            <w:r>
              <w:rPr>
                <w:rFonts w:ascii="ＭＳ 明朝" w:hAnsi="ＭＳ 明朝" w:hint="eastAsia"/>
              </w:rPr>
              <w:t>と胸を張っていえる仕組みをつく</w:t>
            </w:r>
            <w:r w:rsidR="00E969FF">
              <w:rPr>
                <w:rFonts w:ascii="ＭＳ 明朝" w:hAnsi="ＭＳ 明朝" w:hint="eastAsia"/>
              </w:rPr>
              <w:t>り出すことを強く要望したが、そ</w:t>
            </w:r>
            <w:r w:rsidRPr="00E35F9F">
              <w:rPr>
                <w:rFonts w:ascii="ＭＳ 明朝" w:hAnsi="ＭＳ 明朝" w:hint="eastAsia"/>
              </w:rPr>
              <w:t>の取り組みについて伺う。</w:t>
            </w:r>
          </w:p>
        </w:tc>
        <w:tc>
          <w:tcPr>
            <w:tcW w:w="1275" w:type="dxa"/>
            <w:vMerge/>
          </w:tcPr>
          <w:p w:rsidR="00D433A2" w:rsidRPr="00E35F9F" w:rsidRDefault="00D433A2" w:rsidP="009D569C">
            <w:pPr>
              <w:jc w:val="center"/>
              <w:rPr>
                <w:rFonts w:ascii="ＭＳ 明朝" w:hAnsi="ＭＳ 明朝" w:hint="eastAsia"/>
              </w:rPr>
            </w:pPr>
          </w:p>
        </w:tc>
      </w:tr>
      <w:tr w:rsidR="00D433A2" w:rsidRPr="00E35F9F" w:rsidTr="00D433A2">
        <w:trPr>
          <w:trHeight w:val="2325"/>
        </w:trPr>
        <w:tc>
          <w:tcPr>
            <w:tcW w:w="2100" w:type="dxa"/>
            <w:gridSpan w:val="2"/>
            <w:vMerge/>
          </w:tcPr>
          <w:p w:rsidR="00D433A2" w:rsidRPr="00E35F9F" w:rsidRDefault="00D433A2" w:rsidP="002D0718">
            <w:pPr>
              <w:ind w:left="206" w:hangingChars="86" w:hanging="206"/>
              <w:rPr>
                <w:rFonts w:ascii="ＭＳ 明朝" w:hAnsi="ＭＳ 明朝" w:hint="eastAsia"/>
              </w:rPr>
            </w:pPr>
          </w:p>
        </w:tc>
        <w:tc>
          <w:tcPr>
            <w:tcW w:w="5130" w:type="dxa"/>
            <w:gridSpan w:val="4"/>
            <w:tcBorders>
              <w:top w:val="dashed" w:sz="4" w:space="0" w:color="auto"/>
            </w:tcBorders>
          </w:tcPr>
          <w:p w:rsidR="00D433A2" w:rsidRPr="00E35F9F" w:rsidRDefault="00D433A2" w:rsidP="00D433A2">
            <w:pPr>
              <w:rPr>
                <w:rFonts w:ascii="ＭＳ 明朝" w:hAnsi="ＭＳ 明朝" w:hint="eastAsia"/>
              </w:rPr>
            </w:pPr>
            <w:r>
              <w:rPr>
                <w:rFonts w:ascii="ＭＳ 明朝" w:hAnsi="ＭＳ 明朝" w:hint="eastAsia"/>
              </w:rPr>
              <w:t>（４）ＩＣＴ</w:t>
            </w:r>
            <w:r w:rsidRPr="00E35F9F">
              <w:rPr>
                <w:rFonts w:ascii="ＭＳ 明朝" w:hAnsi="ＭＳ 明朝" w:hint="eastAsia"/>
              </w:rPr>
              <w:t>利活用について</w:t>
            </w:r>
          </w:p>
          <w:p w:rsidR="00D433A2" w:rsidRPr="00E35F9F" w:rsidRDefault="00D433A2" w:rsidP="00D433A2">
            <w:pPr>
              <w:rPr>
                <w:rFonts w:ascii="ＭＳ 明朝" w:hAnsi="ＭＳ 明朝" w:hint="eastAsia"/>
              </w:rPr>
            </w:pPr>
            <w:r w:rsidRPr="00E35F9F">
              <w:rPr>
                <w:rFonts w:ascii="ＭＳ 明朝" w:hAnsi="ＭＳ 明朝" w:hint="eastAsia"/>
              </w:rPr>
              <w:t xml:space="preserve">　いよいよ</w:t>
            </w:r>
            <w:r>
              <w:rPr>
                <w:rFonts w:ascii="ＭＳ 明朝" w:hAnsi="ＭＳ 明朝" w:hint="eastAsia"/>
              </w:rPr>
              <w:t>本市</w:t>
            </w:r>
            <w:r w:rsidRPr="00E35F9F">
              <w:rPr>
                <w:rFonts w:ascii="ＭＳ 明朝" w:hAnsi="ＭＳ 明朝" w:hint="eastAsia"/>
              </w:rPr>
              <w:t>全域に光ケーブルを敷設することとなり、防災、地域情報の告知にとどまらず、医療現場や教育現場はもちろん、福祉・観光・定住・シティプロモーション、ＩＴ企</w:t>
            </w:r>
          </w:p>
        </w:tc>
        <w:tc>
          <w:tcPr>
            <w:tcW w:w="1275" w:type="dxa"/>
            <w:vMerge/>
          </w:tcPr>
          <w:p w:rsidR="00D433A2" w:rsidRPr="00E35F9F" w:rsidRDefault="00D433A2" w:rsidP="009D569C">
            <w:pPr>
              <w:jc w:val="center"/>
              <w:rPr>
                <w:rFonts w:ascii="ＭＳ 明朝" w:hAnsi="ＭＳ 明朝" w:hint="eastAsia"/>
              </w:rPr>
            </w:pPr>
          </w:p>
        </w:tc>
      </w:tr>
    </w:tbl>
    <w:p w:rsidR="00FD1E7F" w:rsidRPr="00E35F9F" w:rsidRDefault="007260F7" w:rsidP="00FD1E7F">
      <w:pPr>
        <w:rPr>
          <w:rFonts w:ascii="ＭＳ 明朝" w:hAnsi="ＭＳ 明朝" w:hint="eastAsia"/>
          <w:b/>
          <w:sz w:val="28"/>
          <w:szCs w:val="28"/>
        </w:rPr>
      </w:pPr>
      <w:r w:rsidRPr="00E35F9F">
        <w:rPr>
          <w:rFonts w:ascii="ＭＳ 明朝" w:hAnsi="ＭＳ 明朝"/>
        </w:rPr>
        <w:br w:type="page"/>
      </w:r>
      <w:r w:rsidR="00FD1E7F" w:rsidRPr="00E35F9F">
        <w:rPr>
          <w:rFonts w:ascii="ＭＳ 明朝" w:hAnsi="ＭＳ 明朝" w:hint="eastAsia"/>
          <w:b/>
          <w:sz w:val="28"/>
          <w:szCs w:val="28"/>
        </w:rPr>
        <w:lastRenderedPageBreak/>
        <w:t>【代表質問】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155"/>
        <w:gridCol w:w="1064"/>
        <w:gridCol w:w="2086"/>
        <w:gridCol w:w="1077"/>
        <w:gridCol w:w="903"/>
        <w:gridCol w:w="1275"/>
      </w:tblGrid>
      <w:tr w:rsidR="00FD1E7F" w:rsidRPr="00E35F9F">
        <w:trPr>
          <w:tblHeader/>
        </w:trPr>
        <w:tc>
          <w:tcPr>
            <w:tcW w:w="945" w:type="dxa"/>
            <w:vAlign w:val="center"/>
          </w:tcPr>
          <w:p w:rsidR="00FD1E7F" w:rsidRPr="00E35F9F" w:rsidRDefault="00FD1E7F" w:rsidP="00A643C3">
            <w:pPr>
              <w:jc w:val="center"/>
              <w:rPr>
                <w:rFonts w:ascii="ＭＳ 明朝" w:hAnsi="ＭＳ 明朝" w:hint="eastAsia"/>
              </w:rPr>
            </w:pPr>
            <w:r w:rsidRPr="00E35F9F">
              <w:rPr>
                <w:rFonts w:ascii="ＭＳ 明朝" w:hAnsi="ＭＳ 明朝"/>
              </w:rPr>
              <w:br w:type="page"/>
            </w:r>
            <w:r w:rsidRPr="00E35F9F">
              <w:rPr>
                <w:rFonts w:ascii="ＭＳ 明朝" w:hAnsi="ＭＳ 明朝" w:hint="eastAsia"/>
              </w:rPr>
              <w:t>順位</w:t>
            </w:r>
          </w:p>
        </w:tc>
        <w:tc>
          <w:tcPr>
            <w:tcW w:w="1155" w:type="dxa"/>
            <w:vAlign w:val="center"/>
          </w:tcPr>
          <w:p w:rsidR="00FD1E7F" w:rsidRPr="00E35F9F" w:rsidRDefault="00B30FA7" w:rsidP="00A643C3">
            <w:pPr>
              <w:jc w:val="center"/>
              <w:rPr>
                <w:rFonts w:ascii="ＭＳ 明朝" w:hAnsi="ＭＳ 明朝" w:hint="eastAsia"/>
              </w:rPr>
            </w:pPr>
            <w:r w:rsidRPr="00E35F9F">
              <w:rPr>
                <w:rFonts w:ascii="ＭＳ 明朝" w:hAnsi="ＭＳ 明朝" w:hint="eastAsia"/>
              </w:rPr>
              <w:t>２</w:t>
            </w:r>
          </w:p>
        </w:tc>
        <w:tc>
          <w:tcPr>
            <w:tcW w:w="1064" w:type="dxa"/>
            <w:vAlign w:val="center"/>
          </w:tcPr>
          <w:p w:rsidR="00FD1E7F" w:rsidRPr="00E35F9F" w:rsidRDefault="00FD1E7F" w:rsidP="00A643C3">
            <w:pPr>
              <w:jc w:val="center"/>
              <w:rPr>
                <w:rFonts w:ascii="ＭＳ 明朝" w:hAnsi="ＭＳ 明朝" w:hint="eastAsia"/>
              </w:rPr>
            </w:pPr>
            <w:r w:rsidRPr="00E35F9F">
              <w:rPr>
                <w:rFonts w:ascii="ＭＳ 明朝" w:hAnsi="ＭＳ 明朝" w:hint="eastAsia"/>
              </w:rPr>
              <w:t>会派名</w:t>
            </w:r>
          </w:p>
        </w:tc>
        <w:tc>
          <w:tcPr>
            <w:tcW w:w="2086" w:type="dxa"/>
            <w:vAlign w:val="center"/>
          </w:tcPr>
          <w:p w:rsidR="00FD1E7F" w:rsidRPr="00E35F9F" w:rsidRDefault="00B30FA7" w:rsidP="00A643C3">
            <w:pPr>
              <w:jc w:val="center"/>
              <w:rPr>
                <w:rFonts w:ascii="ＭＳ 明朝" w:hAnsi="ＭＳ 明朝" w:hint="eastAsia"/>
              </w:rPr>
            </w:pPr>
            <w:r w:rsidRPr="00E35F9F">
              <w:rPr>
                <w:rFonts w:ascii="ＭＳ 明朝" w:hAnsi="ＭＳ 明朝" w:hint="eastAsia"/>
              </w:rPr>
              <w:t>きずな</w:t>
            </w:r>
          </w:p>
        </w:tc>
        <w:tc>
          <w:tcPr>
            <w:tcW w:w="1077" w:type="dxa"/>
          </w:tcPr>
          <w:p w:rsidR="00FD1E7F" w:rsidRPr="00E35F9F" w:rsidRDefault="00FD1E7F" w:rsidP="00A643C3">
            <w:pPr>
              <w:jc w:val="center"/>
              <w:rPr>
                <w:rFonts w:ascii="ＭＳ 明朝" w:hAnsi="ＭＳ 明朝" w:hint="eastAsia"/>
              </w:rPr>
            </w:pPr>
            <w:r w:rsidRPr="00E35F9F">
              <w:rPr>
                <w:rFonts w:ascii="ＭＳ 明朝" w:hAnsi="ＭＳ 明朝" w:hint="eastAsia"/>
              </w:rPr>
              <w:t>質問者</w:t>
            </w:r>
          </w:p>
        </w:tc>
        <w:tc>
          <w:tcPr>
            <w:tcW w:w="2178" w:type="dxa"/>
            <w:gridSpan w:val="2"/>
          </w:tcPr>
          <w:p w:rsidR="00FD1E7F" w:rsidRPr="00E35F9F" w:rsidRDefault="004B45DD" w:rsidP="00A643C3">
            <w:pPr>
              <w:jc w:val="center"/>
              <w:rPr>
                <w:rFonts w:ascii="ＭＳ 明朝" w:hAnsi="ＭＳ 明朝" w:hint="eastAsia"/>
              </w:rPr>
            </w:pPr>
            <w:r w:rsidRPr="00E35F9F">
              <w:rPr>
                <w:rFonts w:ascii="ＭＳ 明朝" w:hAnsi="ＭＳ 明朝" w:hint="eastAsia"/>
              </w:rPr>
              <w:t>林　　高正</w:t>
            </w:r>
          </w:p>
        </w:tc>
      </w:tr>
      <w:tr w:rsidR="00FD1E7F" w:rsidRPr="00E35F9F">
        <w:trPr>
          <w:tblHeader/>
        </w:trPr>
        <w:tc>
          <w:tcPr>
            <w:tcW w:w="2100" w:type="dxa"/>
            <w:gridSpan w:val="2"/>
            <w:vAlign w:val="center"/>
          </w:tcPr>
          <w:p w:rsidR="00FD1E7F" w:rsidRPr="00E35F9F" w:rsidRDefault="00FD1E7F" w:rsidP="00A643C3">
            <w:pPr>
              <w:jc w:val="center"/>
              <w:rPr>
                <w:rFonts w:ascii="ＭＳ 明朝" w:hAnsi="ＭＳ 明朝" w:hint="eastAsia"/>
              </w:rPr>
            </w:pPr>
            <w:r w:rsidRPr="00E35F9F">
              <w:rPr>
                <w:rFonts w:ascii="ＭＳ 明朝" w:hAnsi="ＭＳ 明朝" w:hint="eastAsia"/>
              </w:rPr>
              <w:t>項　　目</w:t>
            </w:r>
          </w:p>
        </w:tc>
        <w:tc>
          <w:tcPr>
            <w:tcW w:w="5130" w:type="dxa"/>
            <w:gridSpan w:val="4"/>
            <w:vAlign w:val="center"/>
          </w:tcPr>
          <w:p w:rsidR="00FD1E7F" w:rsidRPr="00E35F9F" w:rsidRDefault="0009432A" w:rsidP="00A643C3">
            <w:pPr>
              <w:jc w:val="center"/>
              <w:rPr>
                <w:rFonts w:ascii="ＭＳ 明朝" w:hAnsi="ＭＳ 明朝" w:hint="eastAsia"/>
              </w:rPr>
            </w:pPr>
            <w:r w:rsidRPr="00035395">
              <w:rPr>
                <w:rFonts w:ascii="ＭＳ 明朝" w:hAnsi="ＭＳ 明朝" w:hint="eastAsia"/>
                <w:spacing w:val="60"/>
                <w:kern w:val="0"/>
                <w:fitText w:val="3600" w:id="-603294976"/>
              </w:rPr>
              <w:t>質問の小項目及び要旨</w:t>
            </w:r>
          </w:p>
        </w:tc>
        <w:tc>
          <w:tcPr>
            <w:tcW w:w="1275" w:type="dxa"/>
            <w:vAlign w:val="center"/>
          </w:tcPr>
          <w:p w:rsidR="00FD1E7F" w:rsidRPr="00E35F9F" w:rsidRDefault="00FD1E7F" w:rsidP="00A643C3">
            <w:pPr>
              <w:jc w:val="center"/>
              <w:rPr>
                <w:rFonts w:ascii="ＭＳ 明朝" w:hAnsi="ＭＳ 明朝" w:hint="eastAsia"/>
              </w:rPr>
            </w:pPr>
            <w:r w:rsidRPr="00E35F9F">
              <w:rPr>
                <w:rFonts w:ascii="ＭＳ 明朝" w:hAnsi="ＭＳ 明朝" w:hint="eastAsia"/>
              </w:rPr>
              <w:t>答弁を</w:t>
            </w:r>
          </w:p>
          <w:p w:rsidR="00FD1E7F" w:rsidRPr="00E35F9F" w:rsidRDefault="00FD1E7F" w:rsidP="00A643C3">
            <w:pPr>
              <w:jc w:val="center"/>
              <w:rPr>
                <w:rFonts w:ascii="ＭＳ 明朝" w:hAnsi="ＭＳ 明朝" w:hint="eastAsia"/>
              </w:rPr>
            </w:pPr>
            <w:r w:rsidRPr="00E35F9F">
              <w:rPr>
                <w:rFonts w:ascii="ＭＳ 明朝" w:hAnsi="ＭＳ 明朝" w:hint="eastAsia"/>
              </w:rPr>
              <w:t>求める者</w:t>
            </w:r>
          </w:p>
        </w:tc>
      </w:tr>
      <w:tr w:rsidR="00DE2875" w:rsidRPr="00E35F9F" w:rsidTr="00E35F9F">
        <w:trPr>
          <w:trHeight w:val="10981"/>
        </w:trPr>
        <w:tc>
          <w:tcPr>
            <w:tcW w:w="2100" w:type="dxa"/>
            <w:gridSpan w:val="2"/>
          </w:tcPr>
          <w:p w:rsidR="00DE2875" w:rsidRPr="00E35F9F" w:rsidRDefault="006411AB" w:rsidP="00A643C3">
            <w:pPr>
              <w:ind w:left="206" w:hangingChars="86" w:hanging="206"/>
              <w:rPr>
                <w:rFonts w:ascii="ＭＳ 明朝" w:hAnsi="ＭＳ 明朝" w:hint="eastAsia"/>
              </w:rPr>
            </w:pPr>
            <w:r w:rsidRPr="00E35F9F">
              <w:rPr>
                <w:rFonts w:ascii="ＭＳ 明朝" w:hAnsi="ＭＳ 明朝" w:hint="eastAsia"/>
              </w:rPr>
              <w:t>１．新年度予算編成について</w:t>
            </w:r>
          </w:p>
        </w:tc>
        <w:tc>
          <w:tcPr>
            <w:tcW w:w="5130" w:type="dxa"/>
            <w:gridSpan w:val="4"/>
          </w:tcPr>
          <w:p w:rsidR="00DE2875" w:rsidRPr="00E35F9F" w:rsidRDefault="00D433A2" w:rsidP="00DE2875">
            <w:pPr>
              <w:rPr>
                <w:rFonts w:ascii="ＭＳ 明朝" w:hAnsi="ＭＳ 明朝" w:hint="eastAsia"/>
              </w:rPr>
            </w:pPr>
            <w:r w:rsidRPr="00E35F9F">
              <w:rPr>
                <w:rFonts w:ascii="ＭＳ 明朝" w:hAnsi="ＭＳ 明朝" w:hint="eastAsia"/>
              </w:rPr>
              <w:t>業の</w:t>
            </w:r>
            <w:r w:rsidR="00DE2875" w:rsidRPr="00E35F9F">
              <w:rPr>
                <w:rFonts w:ascii="ＭＳ 明朝" w:hAnsi="ＭＳ 明朝" w:hint="eastAsia"/>
              </w:rPr>
              <w:t>サテライトオフィス誘致など、さまざまな分野での超高速</w:t>
            </w:r>
            <w:r w:rsidR="00E969FF">
              <w:rPr>
                <w:rFonts w:ascii="ＭＳ 明朝" w:hAnsi="ＭＳ 明朝" w:hint="eastAsia"/>
              </w:rPr>
              <w:t>情報通信網の利用が期待される。</w:t>
            </w:r>
            <w:r w:rsidR="00DE2875" w:rsidRPr="00E35F9F">
              <w:rPr>
                <w:rFonts w:ascii="ＭＳ 明朝" w:hAnsi="ＭＳ 明朝" w:hint="eastAsia"/>
              </w:rPr>
              <w:t>整備して終わりではなく、生きた整備にするべく検討・実施が必要である。</w:t>
            </w:r>
          </w:p>
          <w:p w:rsidR="00DE2875" w:rsidRPr="00E35F9F" w:rsidRDefault="00E969FF" w:rsidP="002836F2">
            <w:pPr>
              <w:ind w:firstLineChars="100" w:firstLine="240"/>
              <w:rPr>
                <w:rFonts w:ascii="ＭＳ 明朝" w:hAnsi="ＭＳ 明朝" w:hint="eastAsia"/>
              </w:rPr>
            </w:pPr>
            <w:r>
              <w:rPr>
                <w:rFonts w:ascii="ＭＳ 明朝" w:hAnsi="ＭＳ 明朝" w:hint="eastAsia"/>
              </w:rPr>
              <w:t>特に、小学校へのタブレットの早期導入を強く推し進めること、市内</w:t>
            </w:r>
            <w:r w:rsidR="00DE2875" w:rsidRPr="00E35F9F">
              <w:rPr>
                <w:rFonts w:ascii="ＭＳ 明朝" w:hAnsi="ＭＳ 明朝" w:hint="eastAsia"/>
              </w:rPr>
              <w:t>全域のWi-Fi化を強く推し進めることを提言したが、</w:t>
            </w:r>
            <w:r>
              <w:rPr>
                <w:rFonts w:ascii="ＭＳ 明朝" w:hAnsi="ＭＳ 明朝" w:hint="eastAsia"/>
              </w:rPr>
              <w:t>その</w:t>
            </w:r>
            <w:r w:rsidR="00DE2875" w:rsidRPr="00E35F9F">
              <w:rPr>
                <w:rFonts w:ascii="ＭＳ 明朝" w:hAnsi="ＭＳ 明朝" w:hint="eastAsia"/>
              </w:rPr>
              <w:t>取り組みの状況について伺う。</w:t>
            </w:r>
          </w:p>
        </w:tc>
        <w:tc>
          <w:tcPr>
            <w:tcW w:w="1275" w:type="dxa"/>
          </w:tcPr>
          <w:p w:rsidR="00DE2875" w:rsidRDefault="00DE2875" w:rsidP="00A643C3">
            <w:pPr>
              <w:jc w:val="center"/>
              <w:rPr>
                <w:rFonts w:ascii="ＭＳ 明朝" w:hAnsi="ＭＳ 明朝"/>
              </w:rPr>
            </w:pPr>
            <w:r w:rsidRPr="00E35F9F">
              <w:rPr>
                <w:rFonts w:ascii="ＭＳ 明朝" w:hAnsi="ＭＳ 明朝" w:hint="eastAsia"/>
              </w:rPr>
              <w:t>市　長</w:t>
            </w:r>
          </w:p>
          <w:p w:rsidR="002836F2" w:rsidRPr="00E35F9F" w:rsidRDefault="002836F2" w:rsidP="00A643C3">
            <w:pPr>
              <w:jc w:val="center"/>
              <w:rPr>
                <w:rFonts w:ascii="ＭＳ 明朝" w:hAnsi="ＭＳ 明朝" w:hint="eastAsia"/>
              </w:rPr>
            </w:pPr>
            <w:r>
              <w:rPr>
                <w:rFonts w:ascii="ＭＳ 明朝" w:hAnsi="ＭＳ 明朝" w:hint="eastAsia"/>
              </w:rPr>
              <w:t>教育長</w:t>
            </w:r>
          </w:p>
        </w:tc>
      </w:tr>
    </w:tbl>
    <w:p w:rsidR="00684AA8" w:rsidRPr="00E35F9F" w:rsidRDefault="00684AA8" w:rsidP="002C1981">
      <w:pPr>
        <w:rPr>
          <w:rFonts w:ascii="ＭＳ 明朝" w:hAnsi="ＭＳ 明朝" w:hint="eastAsia"/>
        </w:rPr>
      </w:pPr>
    </w:p>
    <w:sectPr w:rsidR="00684AA8" w:rsidRPr="00E35F9F" w:rsidSect="005F07DE">
      <w:footerReference w:type="even" r:id="rId6"/>
      <w:footerReference w:type="default" r:id="rId7"/>
      <w:pgSz w:w="11906" w:h="16838" w:code="9"/>
      <w:pgMar w:top="1985" w:right="1701" w:bottom="1701" w:left="1701" w:header="851" w:footer="567"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5B" w:rsidRDefault="00AB635B">
      <w:r>
        <w:separator/>
      </w:r>
    </w:p>
  </w:endnote>
  <w:endnote w:type="continuationSeparator" w:id="0">
    <w:p w:rsidR="00AB635B" w:rsidRDefault="00AB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DD" w:rsidRDefault="007F1CDD" w:rsidP="00F769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1CDD" w:rsidRDefault="007F1C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DD" w:rsidRDefault="007F1CDD" w:rsidP="00F769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5395">
      <w:rPr>
        <w:rStyle w:val="a5"/>
        <w:noProof/>
      </w:rPr>
      <w:t>- 1 -</w:t>
    </w:r>
    <w:r>
      <w:rPr>
        <w:rStyle w:val="a5"/>
      </w:rPr>
      <w:fldChar w:fldCharType="end"/>
    </w:r>
  </w:p>
  <w:p w:rsidR="007F1CDD" w:rsidRDefault="007F1C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5B" w:rsidRDefault="00AB635B">
      <w:r>
        <w:separator/>
      </w:r>
    </w:p>
  </w:footnote>
  <w:footnote w:type="continuationSeparator" w:id="0">
    <w:p w:rsidR="00AB635B" w:rsidRDefault="00AB6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6"/>
    <w:rsid w:val="00035395"/>
    <w:rsid w:val="000615B2"/>
    <w:rsid w:val="00062333"/>
    <w:rsid w:val="0009432A"/>
    <w:rsid w:val="00121535"/>
    <w:rsid w:val="001B04A8"/>
    <w:rsid w:val="0024103C"/>
    <w:rsid w:val="002836F2"/>
    <w:rsid w:val="002C1981"/>
    <w:rsid w:val="002D0718"/>
    <w:rsid w:val="002E4F26"/>
    <w:rsid w:val="00320D78"/>
    <w:rsid w:val="00334DD6"/>
    <w:rsid w:val="00380996"/>
    <w:rsid w:val="004311AD"/>
    <w:rsid w:val="00435FF2"/>
    <w:rsid w:val="0045446B"/>
    <w:rsid w:val="0046730E"/>
    <w:rsid w:val="004809C0"/>
    <w:rsid w:val="004925CA"/>
    <w:rsid w:val="004B45DD"/>
    <w:rsid w:val="004D6A40"/>
    <w:rsid w:val="005629E2"/>
    <w:rsid w:val="005A00F5"/>
    <w:rsid w:val="005F07DE"/>
    <w:rsid w:val="006411AB"/>
    <w:rsid w:val="00663B92"/>
    <w:rsid w:val="00684AA8"/>
    <w:rsid w:val="006B790A"/>
    <w:rsid w:val="006D73BA"/>
    <w:rsid w:val="007260F7"/>
    <w:rsid w:val="00742156"/>
    <w:rsid w:val="00784A1D"/>
    <w:rsid w:val="007E68B9"/>
    <w:rsid w:val="007F1CDD"/>
    <w:rsid w:val="00835E39"/>
    <w:rsid w:val="00840C6D"/>
    <w:rsid w:val="00895E4C"/>
    <w:rsid w:val="008C0A92"/>
    <w:rsid w:val="008D46D6"/>
    <w:rsid w:val="008E064B"/>
    <w:rsid w:val="0091206A"/>
    <w:rsid w:val="00967A95"/>
    <w:rsid w:val="009B2276"/>
    <w:rsid w:val="009D569C"/>
    <w:rsid w:val="009E1B85"/>
    <w:rsid w:val="00A643C3"/>
    <w:rsid w:val="00AB635B"/>
    <w:rsid w:val="00AE457D"/>
    <w:rsid w:val="00AF244A"/>
    <w:rsid w:val="00B11117"/>
    <w:rsid w:val="00B30FA7"/>
    <w:rsid w:val="00B445B5"/>
    <w:rsid w:val="00B73CDB"/>
    <w:rsid w:val="00B8648B"/>
    <w:rsid w:val="00BF5EF5"/>
    <w:rsid w:val="00C34347"/>
    <w:rsid w:val="00C355C1"/>
    <w:rsid w:val="00C81581"/>
    <w:rsid w:val="00C86B34"/>
    <w:rsid w:val="00CA38BC"/>
    <w:rsid w:val="00CD1634"/>
    <w:rsid w:val="00D07D18"/>
    <w:rsid w:val="00D433A2"/>
    <w:rsid w:val="00DC5F40"/>
    <w:rsid w:val="00DD7AE3"/>
    <w:rsid w:val="00DE2875"/>
    <w:rsid w:val="00E35F9F"/>
    <w:rsid w:val="00E969FF"/>
    <w:rsid w:val="00EE67C0"/>
    <w:rsid w:val="00F352EC"/>
    <w:rsid w:val="00F769E3"/>
    <w:rsid w:val="00FD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FD63E77-7E97-4790-9299-501D5364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E064B"/>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character" w:styleId="a5">
    <w:name w:val="page number"/>
    <w:basedOn w:val="a0"/>
    <w:rsid w:val="008E064B"/>
  </w:style>
  <w:style w:type="paragraph" w:styleId="a6">
    <w:name w:val="header"/>
    <w:basedOn w:val="a"/>
    <w:rsid w:val="0046730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質問通告書</vt:lpstr>
      <vt:lpstr>質問通告書</vt:lpstr>
    </vt:vector>
  </TitlesOfParts>
  <Company>庄原市議会事務局</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質問通告書</dc:title>
  <dc:subject>要旨部分</dc:subject>
  <dc:creator>近藤崇憲</dc:creator>
  <cp:keywords>一般質問</cp:keywords>
  <dc:description/>
  <cp:lastModifiedBy>俵　啓介</cp:lastModifiedBy>
  <cp:revision>2</cp:revision>
  <cp:lastPrinted>2015-03-03T08:10:00Z</cp:lastPrinted>
  <dcterms:created xsi:type="dcterms:W3CDTF">2015-03-04T00:22:00Z</dcterms:created>
  <dcterms:modified xsi:type="dcterms:W3CDTF">2015-03-04T00:22:00Z</dcterms:modified>
  <cp:category>文書</cp:category>
</cp:coreProperties>
</file>